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9655" w14:textId="77777777" w:rsidR="004026AF" w:rsidRPr="004026AF" w:rsidRDefault="004026AF" w:rsidP="004026A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26AF">
        <w:rPr>
          <w:rFonts w:ascii="Times New Roman" w:hAnsi="Times New Roman" w:cs="Times New Roman"/>
          <w:b/>
          <w:kern w:val="0"/>
          <w14:ligatures w14:val="none"/>
        </w:rPr>
        <w:t>Перечень документов, представляемых клиентом – юридическим лицом или</w:t>
      </w:r>
    </w:p>
    <w:p w14:paraId="028FF447" w14:textId="77777777" w:rsidR="004026AF" w:rsidRPr="004026AF" w:rsidRDefault="004026AF" w:rsidP="004026A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26AF">
        <w:rPr>
          <w:rFonts w:ascii="Times New Roman" w:hAnsi="Times New Roman" w:cs="Times New Roman"/>
          <w:b/>
          <w:kern w:val="0"/>
          <w14:ligatures w14:val="none"/>
        </w:rPr>
        <w:t>индивидуальным предпринимателем для заключения договора о привлечении</w:t>
      </w:r>
    </w:p>
    <w:p w14:paraId="679B0083" w14:textId="77777777" w:rsidR="004026AF" w:rsidRPr="004026AF" w:rsidRDefault="004026AF" w:rsidP="004026A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26AF">
        <w:rPr>
          <w:rFonts w:ascii="Times New Roman" w:hAnsi="Times New Roman" w:cs="Times New Roman"/>
          <w:b/>
          <w:kern w:val="0"/>
          <w14:ligatures w14:val="none"/>
        </w:rPr>
        <w:t>банковского платежного агента или договора о привлечении банковского</w:t>
      </w:r>
    </w:p>
    <w:p w14:paraId="406F8EB0" w14:textId="77777777" w:rsidR="004026AF" w:rsidRPr="004026AF" w:rsidRDefault="004026AF" w:rsidP="004026A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26AF">
        <w:rPr>
          <w:rFonts w:ascii="Times New Roman" w:hAnsi="Times New Roman" w:cs="Times New Roman"/>
          <w:b/>
          <w:kern w:val="0"/>
          <w14:ligatures w14:val="none"/>
        </w:rPr>
        <w:t>платежного агента, для осуществления операций платежного агрегатора</w:t>
      </w:r>
    </w:p>
    <w:p w14:paraId="12C1D267" w14:textId="77777777" w:rsidR="004026AF" w:rsidRPr="004026AF" w:rsidRDefault="004026AF" w:rsidP="004026A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26AF">
        <w:rPr>
          <w:rFonts w:ascii="Times New Roman" w:hAnsi="Times New Roman" w:cs="Times New Roman"/>
          <w:b/>
          <w:kern w:val="0"/>
          <w14:ligatures w14:val="none"/>
        </w:rPr>
        <w:t>НКО «МОНЕТА» (ООО)</w:t>
      </w:r>
    </w:p>
    <w:p w14:paraId="2C542EA8" w14:textId="77777777" w:rsidR="004026AF" w:rsidRDefault="004026AF" w:rsidP="004026AF"/>
    <w:p w14:paraId="30B17271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b/>
          <w:bCs/>
        </w:rPr>
        <w:t>1</w:t>
      </w:r>
      <w:r>
        <w:t xml:space="preserve">.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Свидетельство о государственной регистрации физического лица в качестве</w:t>
      </w:r>
    </w:p>
    <w:p w14:paraId="2280154C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индивидуального предпринимателя (если ИП зарегистрировано до 01.01.2017);</w:t>
      </w:r>
    </w:p>
    <w:p w14:paraId="26BDB996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E90E5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. Свидетельство о государственной регистрации юридического лица (если юридическое лицо</w:t>
      </w:r>
    </w:p>
    <w:p w14:paraId="57857314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зарегистрировано до 01.01.2017);</w:t>
      </w:r>
    </w:p>
    <w:p w14:paraId="359C99F6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E90E5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Свидетельство о постановке на учет в налоговом органе;</w:t>
      </w:r>
    </w:p>
    <w:p w14:paraId="53CB4816" w14:textId="73BCDB0A" w:rsid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E90E5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4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. Лист записи (если юридическое лицо или ИП зарегистрированы после 01.01.2017)</w:t>
      </w:r>
      <w:r w:rsidR="00E90E51">
        <w:rPr>
          <w:rFonts w:ascii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4F7E0C99" w14:textId="2D9E54A4" w:rsidR="004026AF" w:rsidRPr="004026AF" w:rsidRDefault="00E90E51" w:rsidP="00E90E51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E90E5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5. </w:t>
      </w:r>
      <w:r w:rsidRPr="00E90E51">
        <w:rPr>
          <w:rFonts w:ascii="Times New Roman" w:hAnsi="Times New Roman" w:cs="Times New Roman"/>
          <w:kern w:val="0"/>
          <w:sz w:val="22"/>
          <w:szCs w:val="22"/>
          <w14:ligatures w14:val="none"/>
        </w:rPr>
        <w:t>В</w:t>
      </w:r>
      <w:r w:rsidRPr="00E90E5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ыписка из Единого государственного реестра налогоплательщиков, содержащая сведения о постановке на учет в налоговом органе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(если юридическое лицо или ИП зарегистрированы после 01.01.20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26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899460A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>НКО принимает Свидетельства в виде:</w:t>
      </w:r>
    </w:p>
    <w:p w14:paraId="6B20C380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>
        <w:t xml:space="preserve">- </w:t>
      </w: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копии на бумажном носителе, удостоверенной лицом, имеющим право действовать от имени юридического</w:t>
      </w:r>
    </w:p>
    <w:p w14:paraId="62F8E57B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лица;</w:t>
      </w:r>
    </w:p>
    <w:p w14:paraId="018893C0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- электронного документа с усиленной квалифицированной электронной подписью налогового органа;</w:t>
      </w:r>
    </w:p>
    <w:p w14:paraId="6F98EE16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- электронного документа с усиленной квалифицированной электронной подписью лица, имеющего право</w:t>
      </w:r>
    </w:p>
    <w:p w14:paraId="58F2AAD1" w14:textId="77777777" w:rsid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действовать от имени юридического лица.</w:t>
      </w:r>
    </w:p>
    <w:p w14:paraId="41EC4FB4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708FFDCC" w14:textId="1DD02780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b/>
          <w:bCs/>
        </w:rPr>
        <w:t xml:space="preserve"> </w:t>
      </w:r>
      <w:r w:rsidR="00E90E5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E90E5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  <w: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Учредительные документы юридического лица:</w:t>
      </w:r>
    </w:p>
    <w:p w14:paraId="5F086E33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Устав юридического лица и Учредительный договор (при наличии).</w:t>
      </w:r>
    </w:p>
    <w:p w14:paraId="65150BD1" w14:textId="30FEDD11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>НКО принимает последнюю актуальную и действующую на дату представления в НКО редакцию</w:t>
      </w: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 xml:space="preserve"> </w:t>
      </w: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>Устава и Учредительного договора (при наличии) в виде:</w:t>
      </w:r>
    </w:p>
    <w:p w14:paraId="737350AD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  <w:t>- нотариально-заверенной копии,</w:t>
      </w:r>
    </w:p>
    <w:p w14:paraId="29EAF170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  <w:t>- оригинала с синей печатью налогового органа,</w:t>
      </w:r>
    </w:p>
    <w:p w14:paraId="353D2171" w14:textId="77777777" w:rsid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  <w:t>- электронного документа с усиленной квалифицированной электронной подписью налогового органа.</w:t>
      </w:r>
    </w:p>
    <w:p w14:paraId="565CB512" w14:textId="77777777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0"/>
          <w:szCs w:val="20"/>
          <w:u w:val="single"/>
          <w14:ligatures w14:val="none"/>
        </w:rPr>
      </w:pPr>
    </w:p>
    <w:p w14:paraId="6BF8C56C" w14:textId="3083633B" w:rsidR="004026AF" w:rsidRPr="004026AF" w:rsidRDefault="00E90E51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t>7</w:t>
      </w:r>
      <w:r w:rsidR="004026AF">
        <w:t xml:space="preserve">. </w:t>
      </w:r>
      <w:r w:rsidR="004026AF"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Документы, подтверждающие полномочия единоличного исполнительного органа</w:t>
      </w:r>
      <w:r w:rsid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026AF"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юридического лица и лица, имеющего право подписывать договоры и первичные документы:</w:t>
      </w:r>
    </w:p>
    <w:p w14:paraId="7F90F692" w14:textId="18C6EA82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Решение (протокол) того органа управления (собрание учредителей/акционеров, совет директоров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и т.д.), который, в соответствии с Уставом юридического лица, уполномочен назначать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руководителя.</w:t>
      </w:r>
    </w:p>
    <w:p w14:paraId="77503F63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Контракт/Трудовой договор с руководителем представляется исключительно в случае отсутствия</w:t>
      </w:r>
    </w:p>
    <w:p w14:paraId="0458AE49" w14:textId="257BEE72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в Уставе юридического лица и/или документе об избрании срока, на который избирается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руководитель (единоличный исполнительный орган) юридического лиц.</w:t>
      </w:r>
    </w:p>
    <w:p w14:paraId="15F5B6CA" w14:textId="3C28665E" w:rsidR="004026AF" w:rsidRPr="004026AF" w:rsidRDefault="004026AF" w:rsidP="004026AF">
      <w:pPr>
        <w:jc w:val="both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В случае истечения срока полномочий руководителя на дату представления документов в НКО (в</w:t>
      </w:r>
      <w:r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соответствии с положениями Устава, решения, протокола) дополнительно представляется</w:t>
      </w:r>
      <w:r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документ о продлении полномочий на новый срок/избрании на новый срок.</w:t>
      </w:r>
    </w:p>
    <w:p w14:paraId="4DA3DC66" w14:textId="1CA6C2A5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При передаче функций единоличного исполнительного органа управляющей компании или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управляющему дополнительно представляются:</w:t>
      </w:r>
    </w:p>
    <w:p w14:paraId="224B1318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lastRenderedPageBreak/>
        <w:t>- Протокол (выписка из него) о передаче полномочий;</w:t>
      </w:r>
    </w:p>
    <w:p w14:paraId="3528319F" w14:textId="77777777" w:rsid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Контракт/Договор с управляющей компанией или управляющим.</w:t>
      </w:r>
    </w:p>
    <w:p w14:paraId="3CE25CD3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0B7F96D" w14:textId="22A0BB0A" w:rsid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Документы, подтверждающие полномочия лица, имеющего право подписывать договоры и</w:t>
      </w:r>
      <w:r w:rsidR="00EA5BF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первичные документы, если это лицо не является руководителем – доверенность, договор и т.д.</w:t>
      </w:r>
    </w:p>
    <w:p w14:paraId="249ADD7D" w14:textId="77777777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0CE8B752" w14:textId="77777777" w:rsidR="004026AF" w:rsidRPr="004026AF" w:rsidRDefault="004026AF" w:rsidP="004026AF">
      <w:pPr>
        <w:jc w:val="both"/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>НКО принимает документы, подтверждающие полномочия единоличного исполнительного органа</w:t>
      </w:r>
    </w:p>
    <w:p w14:paraId="56CD8DC5" w14:textId="77777777" w:rsidR="004026AF" w:rsidRPr="004026AF" w:rsidRDefault="004026AF" w:rsidP="004026AF">
      <w:pPr>
        <w:jc w:val="both"/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>юридического лица и документы лица, имеющего право подписывать договоры и первичные документы,</w:t>
      </w:r>
    </w:p>
    <w:p w14:paraId="26C49543" w14:textId="77777777" w:rsidR="004026AF" w:rsidRPr="004026AF" w:rsidRDefault="004026AF" w:rsidP="004026AF">
      <w:pPr>
        <w:jc w:val="both"/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</w:pPr>
      <w:r w:rsidRPr="004026AF">
        <w:rPr>
          <w:rFonts w:ascii="Times New Roman" w:hAnsi="Times New Roman" w:cs="Times New Roman"/>
          <w:b/>
          <w:i/>
          <w:kern w:val="0"/>
          <w:sz w:val="20"/>
          <w:szCs w:val="20"/>
          <w:u w:val="single"/>
          <w14:ligatures w14:val="none"/>
        </w:rPr>
        <w:t>если это лицо не является руководителем в виде:</w:t>
      </w:r>
    </w:p>
    <w:p w14:paraId="10BF9F20" w14:textId="22397D88" w:rsidR="004026AF" w:rsidRPr="004026AF" w:rsidRDefault="004026AF" w:rsidP="004026AF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- </w:t>
      </w:r>
      <w:r w:rsidRPr="004026AF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копии</w:t>
      </w:r>
      <w:r w:rsidRPr="004026AF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на бумажном носителе, удостоверенной лицом, имеющим право действовать от имени юридического</w:t>
      </w:r>
      <w:r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>лица,</w:t>
      </w:r>
    </w:p>
    <w:p w14:paraId="22484D1E" w14:textId="77777777" w:rsidR="004026AF" w:rsidRPr="004026AF" w:rsidRDefault="004026AF" w:rsidP="004026AF">
      <w:pPr>
        <w:jc w:val="both"/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>- электронного документа с усиленной квалифицированной электронной подписью налогового орган;</w:t>
      </w:r>
    </w:p>
    <w:p w14:paraId="3F327337" w14:textId="2CE7981D" w:rsidR="004026AF" w:rsidRPr="004026AF" w:rsidRDefault="004026AF" w:rsidP="004026AF">
      <w:pPr>
        <w:jc w:val="both"/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>- электронного документа с усиленной квалифицированной электронной подписью лица, имеющего право</w:t>
      </w:r>
      <w:r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>действовать от имени юридического лица.</w:t>
      </w:r>
    </w:p>
    <w:p w14:paraId="0D7AE3EB" w14:textId="77777777" w:rsidR="004026AF" w:rsidRPr="004026AF" w:rsidRDefault="004026AF" w:rsidP="004026AF">
      <w:pPr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4026AF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В отдельных случаях НКО имеет право дополнительно запросить:</w:t>
      </w:r>
    </w:p>
    <w:p w14:paraId="4743EB3C" w14:textId="07B91DB1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Документы, подтверждающие право нахождения единоличного исполнительного органа</w:t>
      </w:r>
      <w:r w:rsidR="00E90E5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организации по адресу фактического местонахождения и юридическому адресу (адресу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регистрации) (копии договоров аренды, купли-продажи, свидетельств о регистрации права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собственности).</w:t>
      </w:r>
    </w:p>
    <w:p w14:paraId="1E7D5521" w14:textId="58134C1E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Документы, удостоверяющие личности руководителя, а также лиц, уполномоченных действовать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от имени БПА (копии страниц с информацией, необходимой для идентификации)</w:t>
      </w:r>
    </w:p>
    <w:p w14:paraId="49379B4B" w14:textId="77206486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Сведения о бенефициарных владельцах.</w:t>
      </w:r>
    </w:p>
    <w:p w14:paraId="36F2F8EA" w14:textId="1F723532" w:rsidR="004026AF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Сведения о наличии специальных счетов платежного агента, открытых в иных кредитных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организациях.</w:t>
      </w:r>
    </w:p>
    <w:p w14:paraId="5E203C0D" w14:textId="7B6F763C" w:rsidR="008261A5" w:rsidRPr="004026AF" w:rsidRDefault="004026AF" w:rsidP="004026AF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026AF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Анкета клиента - юридического лица/индивидуального предпринимателя, по форме НКО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.</w:t>
      </w:r>
    </w:p>
    <w:sectPr w:rsidR="008261A5" w:rsidRPr="0040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A5"/>
    <w:rsid w:val="000D2801"/>
    <w:rsid w:val="001F1CDC"/>
    <w:rsid w:val="00346E6E"/>
    <w:rsid w:val="004026AF"/>
    <w:rsid w:val="006D2B56"/>
    <w:rsid w:val="008261A5"/>
    <w:rsid w:val="00CE36CA"/>
    <w:rsid w:val="00DE0C8C"/>
    <w:rsid w:val="00E90E51"/>
    <w:rsid w:val="00EA5BFE"/>
    <w:rsid w:val="00F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E967"/>
  <w15:chartTrackingRefBased/>
  <w15:docId w15:val="{6BAD0E44-F677-4F27-B2FE-471B938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1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1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1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1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1A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2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Мушкутанова Евгения Васильевна</dc:creator>
  <cp:keywords/>
  <dc:description/>
  <cp:lastModifiedBy>Мушкутанова Евгения Васильевна</cp:lastModifiedBy>
  <cp:revision>3</cp:revision>
  <dcterms:created xsi:type="dcterms:W3CDTF">2026-01-19T09:28:00Z</dcterms:created>
  <dcterms:modified xsi:type="dcterms:W3CDTF">2026-01-19T09:29:00Z</dcterms:modified>
</cp:coreProperties>
</file>